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311C" w14:textId="77777777" w:rsidR="00E9512D" w:rsidRPr="00DD690F" w:rsidRDefault="00E9512D" w:rsidP="006E34A2">
      <w:pPr>
        <w:jc w:val="center"/>
        <w:rPr>
          <w:rFonts w:ascii="Verdana" w:hAnsi="Verdana"/>
        </w:rPr>
      </w:pPr>
    </w:p>
    <w:p w14:paraId="26D4F1D0" w14:textId="77777777" w:rsidR="00E9512D" w:rsidRPr="00DD690F" w:rsidRDefault="00E9512D" w:rsidP="00E9512D">
      <w:pPr>
        <w:rPr>
          <w:rFonts w:ascii="Verdana" w:hAnsi="Verdana"/>
        </w:rPr>
      </w:pP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02"/>
        <w:gridCol w:w="2593"/>
        <w:gridCol w:w="1798"/>
        <w:gridCol w:w="1807"/>
        <w:gridCol w:w="1815"/>
      </w:tblGrid>
      <w:tr w:rsidR="00E9512D" w:rsidRPr="00DD690F" w14:paraId="79D8C6B0" w14:textId="77777777">
        <w:trPr>
          <w:trHeight w:val="358"/>
        </w:trPr>
        <w:tc>
          <w:tcPr>
            <w:tcW w:w="1830" w:type="dxa"/>
            <w:gridSpan w:val="2"/>
            <w:vAlign w:val="center"/>
          </w:tcPr>
          <w:p w14:paraId="524D8F1B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d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okument nr.</w:t>
            </w:r>
          </w:p>
        </w:tc>
        <w:tc>
          <w:tcPr>
            <w:tcW w:w="6198" w:type="dxa"/>
            <w:gridSpan w:val="3"/>
            <w:vAlign w:val="center"/>
          </w:tcPr>
          <w:p w14:paraId="0477D0C9" w14:textId="77777777" w:rsidR="00E9512D" w:rsidRPr="00DD690F" w:rsidRDefault="002B5AF6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5C27AD" w:rsidRPr="00DD690F">
              <w:rPr>
                <w:rFonts w:ascii="Verdana" w:hAnsi="Verdana" w:cs="Microsoft Sans Serif"/>
                <w:sz w:val="18"/>
                <w:szCs w:val="18"/>
              </w:rPr>
              <w:t>unktion</w:t>
            </w:r>
          </w:p>
        </w:tc>
        <w:tc>
          <w:tcPr>
            <w:tcW w:w="1815" w:type="dxa"/>
            <w:vAlign w:val="center"/>
          </w:tcPr>
          <w:p w14:paraId="0391578F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idst revideret</w:t>
            </w:r>
          </w:p>
        </w:tc>
      </w:tr>
      <w:tr w:rsidR="00E9512D" w:rsidRPr="00DD690F" w14:paraId="448FAA21" w14:textId="77777777">
        <w:trPr>
          <w:trHeight w:val="617"/>
        </w:trPr>
        <w:tc>
          <w:tcPr>
            <w:tcW w:w="1830" w:type="dxa"/>
            <w:gridSpan w:val="2"/>
            <w:vAlign w:val="center"/>
          </w:tcPr>
          <w:p w14:paraId="0C4B418E" w14:textId="7FBFE4E8" w:rsidR="00E9512D" w:rsidRPr="00DD690F" w:rsidRDefault="00BB5423" w:rsidP="00316963">
            <w:pPr>
              <w:jc w:val="center"/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11</w:t>
            </w:r>
          </w:p>
        </w:tc>
        <w:tc>
          <w:tcPr>
            <w:tcW w:w="6198" w:type="dxa"/>
            <w:gridSpan w:val="3"/>
            <w:vAlign w:val="center"/>
          </w:tcPr>
          <w:p w14:paraId="3E1EA28D" w14:textId="197703CC" w:rsidR="00E9512D" w:rsidRPr="00DD690F" w:rsidRDefault="00BB5423" w:rsidP="003C2C64">
            <w:pPr>
              <w:jc w:val="center"/>
              <w:rPr>
                <w:rFonts w:ascii="Verdana" w:hAnsi="Verdana" w:cs="Microsoft Sans Serif"/>
                <w:sz w:val="32"/>
                <w:szCs w:val="32"/>
              </w:rPr>
            </w:pPr>
            <w:r>
              <w:rPr>
                <w:rFonts w:ascii="Verdana" w:hAnsi="Verdana" w:cs="Microsoft Sans Serif"/>
                <w:sz w:val="32"/>
                <w:szCs w:val="32"/>
              </w:rPr>
              <w:t>Stævnetilmelding</w:t>
            </w:r>
          </w:p>
        </w:tc>
        <w:tc>
          <w:tcPr>
            <w:tcW w:w="1815" w:type="dxa"/>
            <w:vAlign w:val="center"/>
          </w:tcPr>
          <w:p w14:paraId="384EDD61" w14:textId="77777777" w:rsidR="00E9512D" w:rsidRPr="00DD690F" w:rsidRDefault="00236F34" w:rsidP="00E9512D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  <w:r w:rsidRPr="00DD690F">
              <w:rPr>
                <w:rFonts w:ascii="Verdana" w:hAnsi="Verdana" w:cs="Microsoft Sans Serif"/>
                <w:sz w:val="20"/>
                <w:szCs w:val="20"/>
              </w:rPr>
              <w:t>25. marts 2022</w:t>
            </w:r>
          </w:p>
        </w:tc>
      </w:tr>
      <w:tr w:rsidR="006E34A2" w:rsidRPr="00DD690F" w14:paraId="6E3BE70B" w14:textId="77777777">
        <w:trPr>
          <w:trHeight w:val="926"/>
        </w:trPr>
        <w:tc>
          <w:tcPr>
            <w:tcW w:w="1830" w:type="dxa"/>
            <w:gridSpan w:val="2"/>
            <w:vAlign w:val="center"/>
          </w:tcPr>
          <w:p w14:paraId="567E904D" w14:textId="77777777" w:rsidR="006E34A2" w:rsidRPr="00DD690F" w:rsidRDefault="005C27A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r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eference til</w:t>
            </w:r>
          </w:p>
        </w:tc>
        <w:tc>
          <w:tcPr>
            <w:tcW w:w="2593" w:type="dxa"/>
            <w:vAlign w:val="center"/>
          </w:tcPr>
          <w:p w14:paraId="5072AB6B" w14:textId="3809E0E2" w:rsidR="006E34A2" w:rsidRPr="00DD690F" w:rsidRDefault="00BB5423" w:rsidP="004A2AEB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Ungdomsleder</w:t>
            </w:r>
          </w:p>
        </w:tc>
        <w:tc>
          <w:tcPr>
            <w:tcW w:w="1798" w:type="dxa"/>
            <w:vAlign w:val="center"/>
          </w:tcPr>
          <w:p w14:paraId="5A2712B8" w14:textId="77777777" w:rsidR="006E34A2" w:rsidRPr="00DD690F" w:rsidRDefault="003A0BDB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orudsætning</w:t>
            </w:r>
          </w:p>
        </w:tc>
        <w:tc>
          <w:tcPr>
            <w:tcW w:w="3622" w:type="dxa"/>
            <w:gridSpan w:val="2"/>
            <w:vAlign w:val="center"/>
          </w:tcPr>
          <w:p w14:paraId="2805F76F" w14:textId="77777777" w:rsidR="00534088" w:rsidRPr="00DD690F" w:rsidRDefault="00534088" w:rsidP="00534088">
            <w:pPr>
              <w:rPr>
                <w:rFonts w:ascii="Verdana" w:hAnsi="Verdana" w:cs="Microsoft Sans Serif"/>
              </w:rPr>
            </w:pPr>
          </w:p>
          <w:p w14:paraId="07F227F5" w14:textId="1729376B" w:rsidR="006E34A2" w:rsidRPr="00DD690F" w:rsidRDefault="00BB5423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Struktureret tilgang til at arbejde med tilmelding</w:t>
            </w:r>
          </w:p>
          <w:p w14:paraId="6FF3922E" w14:textId="77777777" w:rsidR="003C2C64" w:rsidRPr="00DD690F" w:rsidRDefault="003C2C64" w:rsidP="00534088">
            <w:pPr>
              <w:rPr>
                <w:rFonts w:ascii="Verdana" w:hAnsi="Verdana" w:cs="Microsoft Sans Serif"/>
              </w:rPr>
            </w:pPr>
          </w:p>
        </w:tc>
      </w:tr>
      <w:tr w:rsidR="006E34A2" w:rsidRPr="00DD690F" w14:paraId="3A0035E6" w14:textId="77777777">
        <w:trPr>
          <w:trHeight w:val="249"/>
        </w:trPr>
        <w:tc>
          <w:tcPr>
            <w:tcW w:w="9843" w:type="dxa"/>
            <w:gridSpan w:val="6"/>
          </w:tcPr>
          <w:p w14:paraId="0B1B866A" w14:textId="77777777" w:rsidR="006E34A2" w:rsidRPr="00DD690F" w:rsidRDefault="006E34A2" w:rsidP="00E9512D">
            <w:pPr>
              <w:jc w:val="center"/>
              <w:rPr>
                <w:rFonts w:ascii="Verdana" w:hAnsi="Verdana" w:cs="Microsoft Sans Serif"/>
              </w:rPr>
            </w:pPr>
          </w:p>
        </w:tc>
      </w:tr>
      <w:tr w:rsidR="006E34A2" w:rsidRPr="00DD690F" w14:paraId="3B89364A" w14:textId="77777777">
        <w:trPr>
          <w:trHeight w:val="309"/>
        </w:trPr>
        <w:tc>
          <w:tcPr>
            <w:tcW w:w="9843" w:type="dxa"/>
            <w:gridSpan w:val="6"/>
          </w:tcPr>
          <w:p w14:paraId="35208488" w14:textId="77777777" w:rsidR="006E34A2" w:rsidRPr="00DD690F" w:rsidRDefault="00236F34" w:rsidP="00E9512D">
            <w:pPr>
              <w:jc w:val="center"/>
              <w:rPr>
                <w:rFonts w:ascii="Verdana" w:hAnsi="Verdana" w:cs="Microsoft Sans Serif"/>
                <w:b/>
              </w:rPr>
            </w:pPr>
            <w:r w:rsidRPr="00DD690F">
              <w:rPr>
                <w:rFonts w:ascii="Verdana" w:hAnsi="Verdana" w:cs="Microsoft Sans Serif"/>
                <w:b/>
              </w:rPr>
              <w:t>A</w:t>
            </w:r>
            <w:r w:rsidR="006E34A2" w:rsidRPr="00DD690F">
              <w:rPr>
                <w:rFonts w:ascii="Verdana" w:hAnsi="Verdana" w:cs="Microsoft Sans Serif"/>
                <w:b/>
              </w:rPr>
              <w:t>nsvars/funktionsbeskrivelse</w:t>
            </w:r>
          </w:p>
        </w:tc>
      </w:tr>
      <w:tr w:rsidR="006E34A2" w:rsidRPr="00DD690F" w14:paraId="7E4F7774" w14:textId="77777777" w:rsidTr="003E327C">
        <w:trPr>
          <w:trHeight w:val="5117"/>
        </w:trPr>
        <w:tc>
          <w:tcPr>
            <w:tcW w:w="9843" w:type="dxa"/>
            <w:gridSpan w:val="6"/>
          </w:tcPr>
          <w:p w14:paraId="19F48968" w14:textId="77777777" w:rsidR="002B5AF6" w:rsidRPr="00850256" w:rsidRDefault="002B5AF6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55480A0F" w14:textId="15883500" w:rsidR="00706FED" w:rsidRDefault="00B337F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BB5423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Formå</w:t>
            </w:r>
            <w:r w:rsidR="00706FED" w:rsidRPr="00BB5423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 xml:space="preserve">l: </w:t>
            </w:r>
          </w:p>
          <w:p w14:paraId="25660137" w14:textId="77777777" w:rsidR="00BB5423" w:rsidRPr="00BB5423" w:rsidRDefault="00BB5423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</w:p>
          <w:p w14:paraId="59FC9648" w14:textId="7E72A655" w:rsidR="002F1AC1" w:rsidRPr="002F1AC1" w:rsidRDefault="002F1AC1" w:rsidP="002F1AC1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Pr="002F1AC1">
              <w:rPr>
                <w:rFonts w:ascii="Verdana" w:hAnsi="Verdana" w:cs="Microsoft Sans Serif"/>
                <w:sz w:val="20"/>
                <w:szCs w:val="20"/>
              </w:rPr>
              <w:t>t tilmelde jollesejlere til stævner</w:t>
            </w:r>
            <w:r>
              <w:rPr>
                <w:rFonts w:ascii="Verdana" w:hAnsi="Verdana" w:cs="Microsoft Sans Serif"/>
                <w:sz w:val="20"/>
                <w:szCs w:val="20"/>
              </w:rPr>
              <w:t>. Alternativt at minde forældre</w:t>
            </w:r>
            <w:r w:rsidR="00A61EE2">
              <w:rPr>
                <w:rFonts w:ascii="Verdana" w:hAnsi="Verdana" w:cs="Microsoft Sans Serif"/>
                <w:sz w:val="20"/>
                <w:szCs w:val="20"/>
              </w:rPr>
              <w:t xml:space="preserve">/sejlere om, at de skal </w:t>
            </w:r>
            <w:r w:rsidR="003E327C">
              <w:rPr>
                <w:rFonts w:ascii="Verdana" w:hAnsi="Verdana" w:cs="Microsoft Sans Serif"/>
                <w:sz w:val="20"/>
                <w:szCs w:val="20"/>
              </w:rPr>
              <w:t xml:space="preserve">huske at tilmelde sig. </w:t>
            </w:r>
          </w:p>
          <w:p w14:paraId="4A1E2764" w14:textId="0C603172" w:rsidR="002F1AC1" w:rsidRPr="002F1AC1" w:rsidRDefault="002F1AC1" w:rsidP="002F1AC1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Pr="002F1AC1">
              <w:rPr>
                <w:rFonts w:ascii="Verdana" w:hAnsi="Verdana" w:cs="Microsoft Sans Serif"/>
                <w:sz w:val="20"/>
                <w:szCs w:val="20"/>
              </w:rPr>
              <w:t xml:space="preserve">t informere omkring forestående stævner og sikre at disse 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bliver kommunikeret ud via </w:t>
            </w:r>
            <w:r w:rsidR="008B6AB7">
              <w:rPr>
                <w:rFonts w:ascii="Verdana" w:hAnsi="Verdana" w:cs="Microsoft Sans Serif"/>
                <w:sz w:val="20"/>
                <w:szCs w:val="20"/>
              </w:rPr>
              <w:t xml:space="preserve">klubbens Facebook-gruppe eller via mail til forældre/sejlere. </w:t>
            </w:r>
          </w:p>
          <w:p w14:paraId="01D9FC00" w14:textId="0336E48F" w:rsidR="002F1AC1" w:rsidRPr="002F1AC1" w:rsidRDefault="008B6AB7" w:rsidP="002F1AC1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="002F1AC1" w:rsidRPr="002F1AC1">
              <w:rPr>
                <w:rFonts w:ascii="Verdana" w:hAnsi="Verdana" w:cs="Microsoft Sans Serif"/>
                <w:sz w:val="20"/>
                <w:szCs w:val="20"/>
              </w:rPr>
              <w:t>t sikre nødvendig forældregruppe til at hjælpe ved stævne</w:t>
            </w:r>
            <w:r>
              <w:rPr>
                <w:rFonts w:ascii="Verdana" w:hAnsi="Verdana" w:cs="Microsoft Sans Serif"/>
                <w:sz w:val="20"/>
                <w:szCs w:val="20"/>
              </w:rPr>
              <w:t>r.</w:t>
            </w:r>
          </w:p>
          <w:p w14:paraId="22A54938" w14:textId="3BD4E6CA" w:rsidR="002F1AC1" w:rsidRPr="002F1AC1" w:rsidRDefault="008B6AB7" w:rsidP="002F1AC1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="002F1AC1" w:rsidRPr="002F1AC1">
              <w:rPr>
                <w:rFonts w:ascii="Verdana" w:hAnsi="Verdana" w:cs="Microsoft Sans Serif"/>
                <w:sz w:val="20"/>
                <w:szCs w:val="20"/>
              </w:rPr>
              <w:t>t sikre indkaldelse til pakning af tilmeldte joller inden stævner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  <w:r w:rsidR="002F1AC1" w:rsidRPr="002F1AC1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</w:p>
          <w:p w14:paraId="4BC54ED1" w14:textId="77777777" w:rsidR="003A0BDB" w:rsidRPr="00850256" w:rsidRDefault="003A0BD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6B6D8788" w14:textId="77777777" w:rsidR="005C27AD" w:rsidRPr="00BB5423" w:rsidRDefault="00706FE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BB5423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Udførelse:</w:t>
            </w:r>
          </w:p>
          <w:p w14:paraId="63F563EA" w14:textId="77777777" w:rsidR="00E7157B" w:rsidRPr="00850256" w:rsidRDefault="00E7157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6A750F1E" w14:textId="62CC7A4F" w:rsidR="00A61EE2" w:rsidRPr="00A61EE2" w:rsidRDefault="00A61EE2" w:rsidP="00A61EE2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A61EE2">
              <w:rPr>
                <w:rFonts w:ascii="Verdana" w:hAnsi="Verdana" w:cs="Microsoft Sans Serif"/>
                <w:sz w:val="20"/>
                <w:szCs w:val="20"/>
              </w:rPr>
              <w:t xml:space="preserve">Relevante stævner 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kommunikeres via klubbens Facebook-gruppe samt mail til forældre/sejlere. Der informeres desuden </w:t>
            </w:r>
            <w:r w:rsidRPr="00A61EE2">
              <w:rPr>
                <w:rFonts w:ascii="Verdana" w:hAnsi="Verdana" w:cs="Microsoft Sans Serif"/>
                <w:sz w:val="20"/>
                <w:szCs w:val="20"/>
              </w:rPr>
              <w:t xml:space="preserve">til træningsaftener. </w:t>
            </w:r>
          </w:p>
          <w:p w14:paraId="3C69DF4F" w14:textId="79E9FB4B" w:rsidR="00A61EE2" w:rsidRPr="00A61EE2" w:rsidRDefault="00A61EE2" w:rsidP="00A61EE2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A61EE2">
              <w:rPr>
                <w:rFonts w:ascii="Verdana" w:hAnsi="Verdana" w:cs="Microsoft Sans Serif"/>
                <w:sz w:val="20"/>
                <w:szCs w:val="20"/>
              </w:rPr>
              <w:t>Modtagelse af tilmeldinger og endelig tilmelding af joller og sejlere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. Alternativt at minde forældre/sejlere om, at de selv står for tilmelding. </w:t>
            </w:r>
          </w:p>
          <w:p w14:paraId="1405A8F3" w14:textId="518B8ACF" w:rsidR="00A61EE2" w:rsidRPr="003E327C" w:rsidRDefault="00A61EE2" w:rsidP="003E327C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A61EE2">
              <w:rPr>
                <w:rFonts w:ascii="Verdana" w:hAnsi="Verdana" w:cs="Microsoft Sans Serif"/>
                <w:sz w:val="20"/>
                <w:szCs w:val="20"/>
              </w:rPr>
              <w:t xml:space="preserve">Sikre at tilmeldte joller pakkes til stævner og at </w:t>
            </w:r>
            <w:r w:rsidR="003E327C">
              <w:rPr>
                <w:rFonts w:ascii="Verdana" w:hAnsi="Verdana" w:cs="Microsoft Sans Serif"/>
                <w:sz w:val="20"/>
                <w:szCs w:val="20"/>
              </w:rPr>
              <w:t>den klubjolleansvarlige</w:t>
            </w:r>
            <w:r w:rsidRPr="00A61EE2">
              <w:rPr>
                <w:rFonts w:ascii="Verdana" w:hAnsi="Verdana" w:cs="Microsoft Sans Serif"/>
                <w:sz w:val="20"/>
                <w:szCs w:val="20"/>
              </w:rPr>
              <w:t xml:space="preserve"> har afleveret ekstra grej med i tilfælde af havari under stævnet.</w:t>
            </w:r>
          </w:p>
          <w:p w14:paraId="382F3317" w14:textId="77777777" w:rsidR="00A61EE2" w:rsidRPr="00A61EE2" w:rsidRDefault="00A61EE2" w:rsidP="00A61EE2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A61EE2">
              <w:rPr>
                <w:rFonts w:ascii="Verdana" w:hAnsi="Verdana" w:cs="Microsoft Sans Serif"/>
                <w:sz w:val="20"/>
                <w:szCs w:val="20"/>
              </w:rPr>
              <w:t>Sikre at der er en forældregruppe som tager med til stævnet for at hjælpe sejlerne med at håndtere jollerne.</w:t>
            </w:r>
          </w:p>
          <w:p w14:paraId="1F34E3EA" w14:textId="77777777" w:rsidR="00C978F0" w:rsidRPr="00850256" w:rsidRDefault="00C978F0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4B184D04" w14:textId="77777777" w:rsidR="00B337FD" w:rsidRPr="00850256" w:rsidRDefault="00B337FD" w:rsidP="00F13995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5C27AD" w:rsidRPr="00DD690F" w14:paraId="0B937F27" w14:textId="77777777" w:rsidTr="004C5371">
        <w:trPr>
          <w:trHeight w:val="757"/>
        </w:trPr>
        <w:tc>
          <w:tcPr>
            <w:tcW w:w="1728" w:type="dxa"/>
            <w:vAlign w:val="center"/>
          </w:tcPr>
          <w:p w14:paraId="49A697A6" w14:textId="77777777" w:rsidR="005C27AD" w:rsidRPr="00DD690F" w:rsidRDefault="005C27AD" w:rsidP="005C27A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HUSK</w:t>
            </w:r>
          </w:p>
        </w:tc>
        <w:tc>
          <w:tcPr>
            <w:tcW w:w="8115" w:type="dxa"/>
            <w:gridSpan w:val="5"/>
          </w:tcPr>
          <w:p w14:paraId="3516A2E5" w14:textId="77777777" w:rsidR="003E327C" w:rsidRDefault="003E327C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1714948C" w14:textId="67C231DF" w:rsidR="00C978F0" w:rsidRPr="00850256" w:rsidRDefault="000A1424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Skriv relevante vigtige emner, der skal huskes</w:t>
            </w:r>
          </w:p>
        </w:tc>
      </w:tr>
      <w:tr w:rsidR="006E34A2" w:rsidRPr="00DD690F" w14:paraId="59E51D15" w14:textId="77777777" w:rsidTr="00FD6647">
        <w:trPr>
          <w:trHeight w:val="807"/>
        </w:trPr>
        <w:tc>
          <w:tcPr>
            <w:tcW w:w="1728" w:type="dxa"/>
            <w:vAlign w:val="center"/>
          </w:tcPr>
          <w:p w14:paraId="3481A8CD" w14:textId="77777777" w:rsidR="006E34A2" w:rsidRPr="00DD690F" w:rsidRDefault="00B337F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ikkerhed</w:t>
            </w:r>
          </w:p>
        </w:tc>
        <w:tc>
          <w:tcPr>
            <w:tcW w:w="8115" w:type="dxa"/>
            <w:gridSpan w:val="5"/>
          </w:tcPr>
          <w:p w14:paraId="6D358BB3" w14:textId="77777777" w:rsidR="00156724" w:rsidRPr="00DD690F" w:rsidRDefault="00B337FD" w:rsidP="004A2AEB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 xml:space="preserve"> </w:t>
            </w:r>
          </w:p>
          <w:p w14:paraId="3A3D39F4" w14:textId="77777777" w:rsidR="006E34A2" w:rsidRPr="00DD690F" w:rsidRDefault="003B4B00" w:rsidP="004A2AEB">
            <w:pPr>
              <w:rPr>
                <w:rFonts w:ascii="Verdana" w:hAnsi="Verdana" w:cs="Microsoft Sans Serif"/>
              </w:rPr>
            </w:pPr>
            <w:r w:rsidRPr="00FD6647">
              <w:rPr>
                <w:rFonts w:ascii="Verdana" w:hAnsi="Verdana" w:cs="Microsoft Sans Serif"/>
                <w:sz w:val="20"/>
                <w:szCs w:val="20"/>
              </w:rPr>
              <w:t>J</w:t>
            </w:r>
            <w:r w:rsidR="0084336F" w:rsidRPr="00FD6647">
              <w:rPr>
                <w:rFonts w:ascii="Verdana" w:hAnsi="Verdana" w:cs="Microsoft Sans Serif"/>
                <w:sz w:val="20"/>
                <w:szCs w:val="20"/>
              </w:rPr>
              <w:t>v</w:t>
            </w:r>
            <w:r w:rsidRPr="00FD6647">
              <w:rPr>
                <w:rFonts w:ascii="Verdana" w:hAnsi="Verdana" w:cs="Microsoft Sans Serif"/>
                <w:sz w:val="20"/>
                <w:szCs w:val="20"/>
              </w:rPr>
              <w:t xml:space="preserve">f. </w:t>
            </w:r>
            <w:r w:rsidR="00156724" w:rsidRPr="00FD6647">
              <w:rPr>
                <w:rFonts w:ascii="Verdana" w:hAnsi="Verdana" w:cs="Microsoft Sans Serif"/>
                <w:sz w:val="20"/>
                <w:szCs w:val="20"/>
              </w:rPr>
              <w:t>klubbens sikkerhedsregler</w:t>
            </w:r>
            <w:r w:rsidR="00C00DB3">
              <w:rPr>
                <w:rFonts w:ascii="Verdana" w:hAnsi="Verdana" w:cs="Microsoft Sans Serif"/>
                <w:sz w:val="20"/>
                <w:szCs w:val="20"/>
              </w:rPr>
              <w:t xml:space="preserve"> – skriv andre relevante emner</w:t>
            </w:r>
          </w:p>
        </w:tc>
      </w:tr>
    </w:tbl>
    <w:p w14:paraId="4599877E" w14:textId="77777777" w:rsidR="00E9512D" w:rsidRPr="00DD690F" w:rsidRDefault="00E9512D" w:rsidP="002B5AF6">
      <w:pPr>
        <w:rPr>
          <w:rFonts w:ascii="Verdana" w:hAnsi="Verdana"/>
        </w:rPr>
      </w:pPr>
    </w:p>
    <w:sectPr w:rsidR="00E9512D" w:rsidRPr="00DD690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60651" w14:textId="77777777" w:rsidR="00BB5423" w:rsidRDefault="00BB5423">
      <w:r>
        <w:separator/>
      </w:r>
    </w:p>
  </w:endnote>
  <w:endnote w:type="continuationSeparator" w:id="0">
    <w:p w14:paraId="14DC7F1F" w14:textId="77777777" w:rsidR="00BB5423" w:rsidRDefault="00BB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D68E" w14:textId="77777777" w:rsidR="005F00B6" w:rsidRPr="00DD690F" w:rsidRDefault="00236F34" w:rsidP="002A3FEF">
    <w:pPr>
      <w:pStyle w:val="Sidefod"/>
      <w:jc w:val="center"/>
      <w:rPr>
        <w:rFonts w:ascii="Verdana" w:hAnsi="Verdana" w:cs="Microsoft Sans Serif"/>
        <w:color w:val="808080"/>
      </w:rPr>
    </w:pPr>
    <w:r w:rsidRPr="00DD690F">
      <w:rPr>
        <w:rFonts w:ascii="Verdana" w:hAnsi="Verdana" w:cs="Microsoft Sans Serif"/>
        <w:color w:val="808080"/>
      </w:rPr>
      <w:t>Inspiration til funktionsbeskrivelser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D6F3" w14:textId="77777777" w:rsidR="00BB5423" w:rsidRDefault="00BB5423">
      <w:r>
        <w:separator/>
      </w:r>
    </w:p>
  </w:footnote>
  <w:footnote w:type="continuationSeparator" w:id="0">
    <w:p w14:paraId="14D29350" w14:textId="77777777" w:rsidR="00BB5423" w:rsidRDefault="00BB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254A" w14:textId="77777777" w:rsidR="005F00B6" w:rsidRDefault="00393889" w:rsidP="002A3FEF">
    <w:pPr>
      <w:pStyle w:val="Sidehoved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A849EC8" wp14:editId="4CCC471B">
          <wp:simplePos x="0" y="0"/>
          <wp:positionH relativeFrom="column">
            <wp:posOffset>5181893</wp:posOffset>
          </wp:positionH>
          <wp:positionV relativeFrom="paragraph">
            <wp:posOffset>-13970</wp:posOffset>
          </wp:positionV>
          <wp:extent cx="1078523" cy="326197"/>
          <wp:effectExtent l="0" t="0" r="7620" b="0"/>
          <wp:wrapNone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23" cy="32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0B8BD" wp14:editId="094C1403">
          <wp:simplePos x="0" y="0"/>
          <wp:positionH relativeFrom="column">
            <wp:posOffset>12407</wp:posOffset>
          </wp:positionH>
          <wp:positionV relativeFrom="paragraph">
            <wp:posOffset>1270</wp:posOffset>
          </wp:positionV>
          <wp:extent cx="1296258" cy="392724"/>
          <wp:effectExtent l="0" t="0" r="0" b="7620"/>
          <wp:wrapNone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58" cy="39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3A"/>
    <w:multiLevelType w:val="hybridMultilevel"/>
    <w:tmpl w:val="AF9472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CA4"/>
    <w:multiLevelType w:val="hybridMultilevel"/>
    <w:tmpl w:val="1ABCFCA6"/>
    <w:lvl w:ilvl="0" w:tplc="B402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B7E06"/>
    <w:multiLevelType w:val="hybridMultilevel"/>
    <w:tmpl w:val="FB5CC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F7859"/>
    <w:multiLevelType w:val="hybridMultilevel"/>
    <w:tmpl w:val="4EFED590"/>
    <w:lvl w:ilvl="0" w:tplc="7584DB14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23"/>
    <w:rsid w:val="000007F9"/>
    <w:rsid w:val="0002697D"/>
    <w:rsid w:val="000553BD"/>
    <w:rsid w:val="000A1424"/>
    <w:rsid w:val="000A3478"/>
    <w:rsid w:val="000B1181"/>
    <w:rsid w:val="000C1F7F"/>
    <w:rsid w:val="000E4857"/>
    <w:rsid w:val="0013443A"/>
    <w:rsid w:val="00155C97"/>
    <w:rsid w:val="00156724"/>
    <w:rsid w:val="00157EC6"/>
    <w:rsid w:val="00236F34"/>
    <w:rsid w:val="002A3FEF"/>
    <w:rsid w:val="002B5AF6"/>
    <w:rsid w:val="002F1AC1"/>
    <w:rsid w:val="00316963"/>
    <w:rsid w:val="00334EB9"/>
    <w:rsid w:val="00393889"/>
    <w:rsid w:val="003A0BDB"/>
    <w:rsid w:val="003B4B00"/>
    <w:rsid w:val="003C2C64"/>
    <w:rsid w:val="003E327C"/>
    <w:rsid w:val="00432DA5"/>
    <w:rsid w:val="004A2AEB"/>
    <w:rsid w:val="004C5371"/>
    <w:rsid w:val="00520F30"/>
    <w:rsid w:val="00534088"/>
    <w:rsid w:val="005A3BF1"/>
    <w:rsid w:val="005C27AD"/>
    <w:rsid w:val="005F00B6"/>
    <w:rsid w:val="00626783"/>
    <w:rsid w:val="006866E4"/>
    <w:rsid w:val="006E34A2"/>
    <w:rsid w:val="00706FED"/>
    <w:rsid w:val="007D4DA9"/>
    <w:rsid w:val="007F628D"/>
    <w:rsid w:val="0084336F"/>
    <w:rsid w:val="00850256"/>
    <w:rsid w:val="008B6AB7"/>
    <w:rsid w:val="008D4BEB"/>
    <w:rsid w:val="00964364"/>
    <w:rsid w:val="00966A09"/>
    <w:rsid w:val="00A56DAB"/>
    <w:rsid w:val="00A61EE2"/>
    <w:rsid w:val="00A82747"/>
    <w:rsid w:val="00AA5F3E"/>
    <w:rsid w:val="00AB5CF1"/>
    <w:rsid w:val="00B337FD"/>
    <w:rsid w:val="00BB5423"/>
    <w:rsid w:val="00C00DB3"/>
    <w:rsid w:val="00C46E81"/>
    <w:rsid w:val="00C978F0"/>
    <w:rsid w:val="00CA1167"/>
    <w:rsid w:val="00D027EC"/>
    <w:rsid w:val="00D47330"/>
    <w:rsid w:val="00D60F1E"/>
    <w:rsid w:val="00DD690F"/>
    <w:rsid w:val="00DE742E"/>
    <w:rsid w:val="00DF24FB"/>
    <w:rsid w:val="00E7157B"/>
    <w:rsid w:val="00E85E69"/>
    <w:rsid w:val="00E9512D"/>
    <w:rsid w:val="00F13995"/>
    <w:rsid w:val="00F16E5F"/>
    <w:rsid w:val="00F271DF"/>
    <w:rsid w:val="00F4424B"/>
    <w:rsid w:val="00F87D42"/>
    <w:rsid w:val="00FA29C6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4634BE"/>
  <w15:chartTrackingRefBased/>
  <w15:docId w15:val="{86D6593E-91C0-4E71-AF39-FAF0A7C1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9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A3FE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A3FEF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85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k\OneDrive%20-%20Danmarks%20Idr&#230;ts-forbund\Skrivebord\Norsminde%20funktions%20beskrivelser\funktions%20beskrivelser\DS%20Funktionsbeskrivelser\MAS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10AF-C7FA-4484-9336-8EC39B70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</Template>
  <TotalTime>5</TotalTime>
  <Pages>1</Pages>
  <Words>173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 nr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nr</dc:title>
  <dc:subject/>
  <dc:creator>Henrik Tang Kristensen</dc:creator>
  <cp:keywords/>
  <dc:description/>
  <cp:lastModifiedBy>Henrik Tang Kristensen</cp:lastModifiedBy>
  <cp:revision>6</cp:revision>
  <cp:lastPrinted>2008-10-31T09:33:00Z</cp:lastPrinted>
  <dcterms:created xsi:type="dcterms:W3CDTF">2022-03-25T13:46:00Z</dcterms:created>
  <dcterms:modified xsi:type="dcterms:W3CDTF">2022-03-25T13:51:00Z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-235448173</vt:i4>
  </property>
  <property fmtid="{D5CDD505-2E9C-101B-9397-08002B2CF9AE}" pid="3" name="_EmailSubject">
    <vt:lpwstr>Mine indlæg til funktionsbeskrivelsen</vt:lpwstr>
  </property>
  <property fmtid="{D5CDD505-2E9C-101B-9397-08002B2CF9AE}" pid="4" name="_AuthorEmail">
    <vt:lpwstr>lars@abvvs.dk</vt:lpwstr>
  </property>
  <property fmtid="{D5CDD505-2E9C-101B-9397-08002B2CF9AE}" pid="5" name="_AuthorEmailDisplayName">
    <vt:lpwstr>lars</vt:lpwstr>
  </property>
  <property fmtid="{D5CDD505-2E9C-101B-9397-08002B2CF9AE}" pid="6" name="_ReviewingToolsShownOnce">
    <vt:lpwstr/>
  </property>
</Properties>
</file>