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8D2B" w14:textId="59C00C43" w:rsidR="00FF484E" w:rsidRDefault="00FF484E" w:rsidP="00FF4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om </w:t>
      </w:r>
      <w:proofErr w:type="gramStart"/>
      <w:r>
        <w:rPr>
          <w:b/>
          <w:bCs/>
          <w:sz w:val="28"/>
          <w:szCs w:val="28"/>
        </w:rPr>
        <w:t xml:space="preserve">sejlads </w:t>
      </w:r>
      <w:r w:rsidR="00FE48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proofErr w:type="gramEnd"/>
      <w:r>
        <w:rPr>
          <w:b/>
          <w:bCs/>
          <w:sz w:val="28"/>
          <w:szCs w:val="28"/>
        </w:rPr>
        <w:t xml:space="preserve"> sejlerskoler under corona</w:t>
      </w:r>
    </w:p>
    <w:p w14:paraId="5C246E81" w14:textId="77777777" w:rsidR="00FF484E" w:rsidRDefault="00FF484E" w:rsidP="00FF484E">
      <w:pPr>
        <w:rPr>
          <w:sz w:val="28"/>
          <w:szCs w:val="28"/>
        </w:rPr>
      </w:pPr>
      <w:r>
        <w:rPr>
          <w:sz w:val="28"/>
          <w:szCs w:val="28"/>
        </w:rPr>
        <w:t>Dansk Sejlunions anbefalinger og vejledninger til sejlerskoler i forbindelse med corona-situationen</w:t>
      </w:r>
      <w:r w:rsidR="009F2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CB03A6E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6A73">
        <w:rPr>
          <w:rFonts w:cstheme="minorHAnsi"/>
          <w:color w:val="000000"/>
          <w:sz w:val="24"/>
          <w:szCs w:val="24"/>
        </w:rPr>
        <w:t xml:space="preserve">Forudsætningen for at sejlerskoleaktiviteter </w:t>
      </w:r>
      <w:r w:rsidR="005C7A0A">
        <w:rPr>
          <w:rFonts w:cstheme="minorHAnsi"/>
          <w:color w:val="000000"/>
          <w:sz w:val="24"/>
          <w:szCs w:val="24"/>
        </w:rPr>
        <w:t>kan gennemføres er</w:t>
      </w:r>
      <w:r w:rsidRPr="00A46A73">
        <w:rPr>
          <w:rFonts w:cstheme="minorHAnsi"/>
          <w:color w:val="000000"/>
          <w:sz w:val="24"/>
          <w:szCs w:val="24"/>
        </w:rPr>
        <w:t xml:space="preserve">, at den lokale sejlerskole har sikret, at rammerne er på plads, inden aktiviteterne sættes i gang. </w:t>
      </w:r>
    </w:p>
    <w:p w14:paraId="0FBE7990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4A367F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6A73">
        <w:rPr>
          <w:rFonts w:cstheme="minorHAnsi"/>
          <w:color w:val="000000"/>
          <w:sz w:val="24"/>
          <w:szCs w:val="24"/>
        </w:rPr>
        <w:t xml:space="preserve">For en god ordens skyld gør vi også opmærksom på, at retningslinjerne nedenfor ikke </w:t>
      </w:r>
    </w:p>
    <w:p w14:paraId="4F196DEB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6A73">
        <w:rPr>
          <w:rFonts w:cstheme="minorHAnsi"/>
          <w:color w:val="000000"/>
          <w:sz w:val="24"/>
          <w:szCs w:val="24"/>
        </w:rPr>
        <w:t xml:space="preserve">tilsidesætter </w:t>
      </w:r>
      <w:r w:rsidR="009F2621">
        <w:rPr>
          <w:rFonts w:cstheme="minorHAnsi"/>
          <w:color w:val="000000"/>
          <w:sz w:val="24"/>
          <w:szCs w:val="24"/>
        </w:rPr>
        <w:t>S</w:t>
      </w:r>
      <w:r w:rsidRPr="00A46A73">
        <w:rPr>
          <w:rFonts w:cstheme="minorHAnsi"/>
          <w:color w:val="000000"/>
          <w:sz w:val="24"/>
          <w:szCs w:val="24"/>
        </w:rPr>
        <w:t xml:space="preserve">undhedsmyndighedernes og Rigspolitiets anvisninger, ligesom øvrig lovgivning </w:t>
      </w:r>
    </w:p>
    <w:p w14:paraId="1D9AAAAA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6A73">
        <w:rPr>
          <w:rFonts w:cstheme="minorHAnsi"/>
          <w:color w:val="000000"/>
          <w:sz w:val="24"/>
          <w:szCs w:val="24"/>
        </w:rPr>
        <w:t xml:space="preserve">er gældende. </w:t>
      </w:r>
    </w:p>
    <w:p w14:paraId="5191EA83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DE8A9D" w14:textId="77777777" w:rsidR="00762895" w:rsidRPr="00A46A73" w:rsidRDefault="00762895" w:rsidP="007628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6A73">
        <w:rPr>
          <w:rFonts w:cstheme="minorHAnsi"/>
          <w:color w:val="000000"/>
          <w:sz w:val="24"/>
          <w:szCs w:val="24"/>
        </w:rPr>
        <w:t xml:space="preserve">Vi har alle et fælles ansvar for, at spredningen af corona-smitte fortsat kan holdes under </w:t>
      </w:r>
    </w:p>
    <w:p w14:paraId="25789FE0" w14:textId="77777777" w:rsidR="00762895" w:rsidRPr="00762895" w:rsidRDefault="00762895" w:rsidP="00762895">
      <w:pPr>
        <w:rPr>
          <w:rFonts w:cstheme="minorHAnsi"/>
          <w:sz w:val="32"/>
          <w:szCs w:val="32"/>
        </w:rPr>
      </w:pPr>
      <w:r w:rsidRPr="00A46A73">
        <w:rPr>
          <w:rFonts w:cstheme="minorHAnsi"/>
          <w:color w:val="000000"/>
          <w:sz w:val="24"/>
          <w:szCs w:val="24"/>
        </w:rPr>
        <w:t>kontrol, og vi alle kan dyrke sejlsport forsvarligt.</w:t>
      </w:r>
    </w:p>
    <w:p w14:paraId="1F9A0B00" w14:textId="77777777" w:rsidR="00FF484E" w:rsidRDefault="00FF484E" w:rsidP="00FF484E">
      <w:pPr>
        <w:rPr>
          <w:b/>
          <w:bCs/>
          <w:sz w:val="24"/>
          <w:szCs w:val="24"/>
        </w:rPr>
      </w:pPr>
      <w:r w:rsidRPr="00DB1A31">
        <w:rPr>
          <w:b/>
          <w:bCs/>
          <w:sz w:val="24"/>
          <w:szCs w:val="24"/>
        </w:rPr>
        <w:t xml:space="preserve">Sejlerskolesejlads under corona </w:t>
      </w:r>
    </w:p>
    <w:p w14:paraId="73A4C26F" w14:textId="77777777" w:rsidR="00095E0C" w:rsidRDefault="00FF484E" w:rsidP="00FF484E">
      <w:pPr>
        <w:rPr>
          <w:sz w:val="24"/>
          <w:szCs w:val="24"/>
        </w:rPr>
      </w:pPr>
      <w:r>
        <w:rPr>
          <w:sz w:val="24"/>
          <w:szCs w:val="24"/>
        </w:rPr>
        <w:t xml:space="preserve">Under de nuværende coronarestriktioner, kan den sædvanlige sejlads i sejlerskolerne desværre ikke gennemføres. Det skyldes både </w:t>
      </w:r>
      <w:r w:rsidR="00F03D6E">
        <w:rPr>
          <w:sz w:val="24"/>
          <w:szCs w:val="24"/>
        </w:rPr>
        <w:t xml:space="preserve">især </w:t>
      </w:r>
      <w:r>
        <w:rPr>
          <w:sz w:val="24"/>
          <w:szCs w:val="24"/>
        </w:rPr>
        <w:t xml:space="preserve">anbefalingen om </w:t>
      </w:r>
      <w:r w:rsidR="004D7A2C">
        <w:rPr>
          <w:sz w:val="24"/>
          <w:szCs w:val="24"/>
        </w:rPr>
        <w:t>afstand</w:t>
      </w:r>
      <w:r w:rsidR="005C7A0A">
        <w:rPr>
          <w:sz w:val="24"/>
          <w:szCs w:val="24"/>
        </w:rPr>
        <w:t>, f</w:t>
      </w:r>
      <w:r w:rsidR="004B585C">
        <w:rPr>
          <w:sz w:val="24"/>
          <w:szCs w:val="24"/>
        </w:rPr>
        <w:t xml:space="preserve">orsamlingsforbuddet på </w:t>
      </w:r>
      <w:r w:rsidR="005C7A0A">
        <w:rPr>
          <w:sz w:val="24"/>
          <w:szCs w:val="24"/>
        </w:rPr>
        <w:t>1</w:t>
      </w:r>
      <w:r w:rsidR="00415036">
        <w:rPr>
          <w:sz w:val="24"/>
          <w:szCs w:val="24"/>
        </w:rPr>
        <w:t xml:space="preserve">0 </w:t>
      </w:r>
      <w:r w:rsidR="004B585C">
        <w:rPr>
          <w:sz w:val="24"/>
          <w:szCs w:val="24"/>
        </w:rPr>
        <w:t>personer</w:t>
      </w:r>
      <w:r w:rsidR="005C7A0A">
        <w:rPr>
          <w:sz w:val="24"/>
          <w:szCs w:val="24"/>
        </w:rPr>
        <w:t xml:space="preserve"> og restriktioner for teoriundervisningen. </w:t>
      </w:r>
    </w:p>
    <w:p w14:paraId="12C40873" w14:textId="77777777" w:rsidR="004D7A2C" w:rsidRPr="00A46A73" w:rsidRDefault="00095E0C" w:rsidP="00FF484E">
      <w:pPr>
        <w:rPr>
          <w:sz w:val="24"/>
          <w:szCs w:val="24"/>
        </w:rPr>
      </w:pPr>
      <w:r>
        <w:rPr>
          <w:sz w:val="24"/>
          <w:szCs w:val="24"/>
        </w:rPr>
        <w:t>Dansk Sejlunion vurderer dog nu, at sejlerskolesejlads</w:t>
      </w:r>
      <w:r w:rsidR="005C7A0A">
        <w:rPr>
          <w:sz w:val="24"/>
          <w:szCs w:val="24"/>
        </w:rPr>
        <w:t xml:space="preserve"> og undervisning</w:t>
      </w:r>
      <w:r>
        <w:rPr>
          <w:sz w:val="24"/>
          <w:szCs w:val="24"/>
        </w:rPr>
        <w:t xml:space="preserve"> godt kan gennemføres i tilpasset omfang inden for myndighedernes retningslinjer - på betingelse af, at forbuddet mod at forsamles i større grupper end </w:t>
      </w:r>
      <w:r w:rsidR="005C7A0A">
        <w:rPr>
          <w:sz w:val="24"/>
          <w:szCs w:val="24"/>
        </w:rPr>
        <w:t>1</w:t>
      </w:r>
      <w:r w:rsidR="00415036">
        <w:rPr>
          <w:sz w:val="24"/>
          <w:szCs w:val="24"/>
        </w:rPr>
        <w:t>0</w:t>
      </w:r>
      <w:r>
        <w:rPr>
          <w:sz w:val="24"/>
          <w:szCs w:val="24"/>
        </w:rPr>
        <w:t xml:space="preserve"> personer overholdes, og at der bør </w:t>
      </w:r>
      <w:r w:rsidRPr="00A46A73">
        <w:rPr>
          <w:sz w:val="24"/>
          <w:szCs w:val="24"/>
        </w:rPr>
        <w:t>holdes 1-2 meters</w:t>
      </w:r>
      <w:r>
        <w:rPr>
          <w:sz w:val="24"/>
          <w:szCs w:val="24"/>
        </w:rPr>
        <w:t xml:space="preserve"> afstand til andre – dette </w:t>
      </w:r>
      <w:r w:rsidRPr="00A46A73">
        <w:rPr>
          <w:sz w:val="24"/>
          <w:szCs w:val="24"/>
        </w:rPr>
        <w:t xml:space="preserve">gælder på havnen, i båden og under sejlads fra havn til sejladsområde og retur. </w:t>
      </w:r>
    </w:p>
    <w:p w14:paraId="0584DB74" w14:textId="77777777" w:rsidR="004B585C" w:rsidRDefault="00B35E8A" w:rsidP="00FF484E">
      <w:pPr>
        <w:rPr>
          <w:sz w:val="24"/>
          <w:szCs w:val="24"/>
        </w:rPr>
      </w:pPr>
      <w:r w:rsidRPr="00A46A73">
        <w:rPr>
          <w:sz w:val="24"/>
          <w:szCs w:val="24"/>
        </w:rPr>
        <w:t>Der skal i bådene holdes 1 meters afstand - 2 meter for aktiviteter i bevægelse eller ved fysisk anstrengelse.</w:t>
      </w:r>
      <w:r w:rsidR="005C7A0A">
        <w:rPr>
          <w:sz w:val="24"/>
          <w:szCs w:val="24"/>
        </w:rPr>
        <w:t xml:space="preserve"> Alle deltagere skal bære mundbind. </w:t>
      </w:r>
    </w:p>
    <w:p w14:paraId="71BB4CC7" w14:textId="77777777" w:rsidR="00600B99" w:rsidRPr="00F33A73" w:rsidRDefault="00600B99" w:rsidP="00600B9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Grundelementerne for forebyggelse af smittespredning bør iagttages af alle. </w:t>
      </w:r>
      <w:r w:rsidRPr="00F33A73">
        <w:rPr>
          <w:sz w:val="24"/>
          <w:szCs w:val="24"/>
        </w:rPr>
        <w:t>Det vigtigste er i prioriteret rækkefølge:</w:t>
      </w:r>
    </w:p>
    <w:p w14:paraId="397D5EE9" w14:textId="77777777" w:rsidR="00600B99" w:rsidRDefault="00600B99" w:rsidP="00600B99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>Isolation af personer med symptomer samt opsporing af nære kontakter</w:t>
      </w:r>
      <w:r>
        <w:rPr>
          <w:rFonts w:cstheme="minorHAnsi"/>
          <w:sz w:val="24"/>
          <w:szCs w:val="24"/>
        </w:rPr>
        <w:t xml:space="preserve"> </w:t>
      </w:r>
    </w:p>
    <w:p w14:paraId="19AEEAC9" w14:textId="77777777" w:rsidR="00600B99" w:rsidRDefault="00600B99" w:rsidP="00600B99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>Hygiejne med fokus på hosteetikette, håndhygiejne og kontaktpunkter</w:t>
      </w:r>
      <w:r>
        <w:rPr>
          <w:rFonts w:cstheme="minorHAnsi"/>
          <w:sz w:val="24"/>
          <w:szCs w:val="24"/>
        </w:rPr>
        <w:t xml:space="preserve"> </w:t>
      </w:r>
    </w:p>
    <w:p w14:paraId="6671E833" w14:textId="77777777" w:rsidR="00600B99" w:rsidRPr="00F33A73" w:rsidRDefault="00600B99" w:rsidP="00600B99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33A73">
        <w:rPr>
          <w:sz w:val="24"/>
          <w:szCs w:val="24"/>
        </w:rPr>
        <w:t xml:space="preserve">Kontaktreduktion med fokus på afstand, hyppighed, varighed og barrierer </w:t>
      </w:r>
    </w:p>
    <w:p w14:paraId="7A9CF04A" w14:textId="1F2DF0D6" w:rsidR="00600B99" w:rsidRPr="00600B99" w:rsidRDefault="00600B99" w:rsidP="00FF484E">
      <w:pPr>
        <w:rPr>
          <w:sz w:val="24"/>
          <w:szCs w:val="24"/>
        </w:rPr>
      </w:pPr>
      <w:r w:rsidRPr="00F33A73">
        <w:rPr>
          <w:sz w:val="24"/>
          <w:szCs w:val="24"/>
        </w:rPr>
        <w:t>Kan du ikke overholde en af anbefalingerne, så vær ekstra påpasselig med at efterleve de andre.</w:t>
      </w:r>
      <w:bookmarkStart w:id="0" w:name="_GoBack"/>
      <w:bookmarkEnd w:id="0"/>
    </w:p>
    <w:p w14:paraId="2CF79AF1" w14:textId="198ABDB8" w:rsidR="00F03D6E" w:rsidRPr="00A46A73" w:rsidRDefault="00F03D6E" w:rsidP="00FF484E">
      <w:pPr>
        <w:rPr>
          <w:sz w:val="24"/>
          <w:szCs w:val="24"/>
        </w:rPr>
      </w:pPr>
      <w:r w:rsidRPr="00EA774A">
        <w:rPr>
          <w:sz w:val="24"/>
          <w:szCs w:val="24"/>
        </w:rPr>
        <w:t>I situationer hvor det er vanskeligt eller umuligt at overholde den generelle anbefaling om 1 meters afstand (2 meter ved kraftig udånding) eller regulere afstand til andre, er det vigtigt, at sejlerskolen overvejer tiltag, der kan minimere eller reducere varigheden at kontakter særlig ansigt-til-ansigt kontakt for både medlemmer, ansatte og frivillige. Der kan være tale om adfærdsmæssige tiltag eller tiltag til at danne en barriere mellem personerne. Fx kan aktiviteten organiseres i faste grupper med et fast antal pr. gruppe.</w:t>
      </w:r>
      <w:r w:rsidR="005C7A0A">
        <w:rPr>
          <w:sz w:val="24"/>
          <w:szCs w:val="24"/>
        </w:rPr>
        <w:t xml:space="preserve"> Der skal bæres mundbind.</w:t>
      </w:r>
    </w:p>
    <w:p w14:paraId="31FFE63E" w14:textId="77777777" w:rsidR="00095E0C" w:rsidRPr="00A46A73" w:rsidRDefault="00095E0C" w:rsidP="00FF484E">
      <w:pPr>
        <w:rPr>
          <w:sz w:val="28"/>
          <w:szCs w:val="28"/>
        </w:rPr>
      </w:pPr>
      <w:r w:rsidRPr="00A46A73">
        <w:rPr>
          <w:sz w:val="24"/>
          <w:szCs w:val="24"/>
        </w:rPr>
        <w:t xml:space="preserve">Dansk Sejlunion overlader det til klubberne/sejlerskolerne selv at vurdere, hvor mange personer, der på denne baggrund kan være i de enkelte bådtyper, </w:t>
      </w:r>
      <w:r w:rsidR="001042F1" w:rsidRPr="00A46A73">
        <w:rPr>
          <w:sz w:val="24"/>
          <w:szCs w:val="24"/>
        </w:rPr>
        <w:t>som</w:t>
      </w:r>
      <w:r w:rsidRPr="00A46A73">
        <w:rPr>
          <w:sz w:val="24"/>
          <w:szCs w:val="24"/>
        </w:rPr>
        <w:t xml:space="preserve"> benyttes til skolesejlads. Klubberne må ligeledes selv vurdere, om instruktøren skal være ombord eller i en ledsagebåd. </w:t>
      </w:r>
    </w:p>
    <w:p w14:paraId="4130B86F" w14:textId="317931E8" w:rsidR="004D7A2C" w:rsidRPr="004D7A2C" w:rsidRDefault="004D7A2C" w:rsidP="00FF484E">
      <w:pPr>
        <w:rPr>
          <w:sz w:val="28"/>
          <w:szCs w:val="28"/>
        </w:rPr>
      </w:pPr>
      <w:r w:rsidRPr="00A46A73">
        <w:rPr>
          <w:sz w:val="24"/>
          <w:szCs w:val="24"/>
        </w:rPr>
        <w:lastRenderedPageBreak/>
        <w:t xml:space="preserve">Hvis træningen kan tilrettelægges i grupper af maksimalt </w:t>
      </w:r>
      <w:r w:rsidR="00344877">
        <w:rPr>
          <w:sz w:val="24"/>
          <w:szCs w:val="24"/>
        </w:rPr>
        <w:t>1</w:t>
      </w:r>
      <w:r w:rsidR="00065A60">
        <w:rPr>
          <w:sz w:val="24"/>
          <w:szCs w:val="24"/>
        </w:rPr>
        <w:t>0</w:t>
      </w:r>
      <w:r w:rsidRPr="00A46A73">
        <w:rPr>
          <w:sz w:val="24"/>
          <w:szCs w:val="24"/>
        </w:rPr>
        <w:t xml:space="preserve"> personer, som holdes indbyrdes effektivt adskilt, har egne instruktører og i øvrigt i praksis reelt overholder forbuddet mod forsamlinger mv. på flere end </w:t>
      </w:r>
      <w:r w:rsidR="00344877">
        <w:rPr>
          <w:sz w:val="24"/>
          <w:szCs w:val="24"/>
        </w:rPr>
        <w:t>1</w:t>
      </w:r>
      <w:r w:rsidR="00065A60">
        <w:rPr>
          <w:sz w:val="24"/>
          <w:szCs w:val="24"/>
        </w:rPr>
        <w:t>0</w:t>
      </w:r>
      <w:r w:rsidRPr="00A46A73">
        <w:rPr>
          <w:sz w:val="24"/>
          <w:szCs w:val="24"/>
        </w:rPr>
        <w:t xml:space="preserve"> personer, vil det være muligt at afvikle flere trænings</w:t>
      </w:r>
      <w:r w:rsidR="00B35E8A" w:rsidRPr="00A46A73">
        <w:rPr>
          <w:sz w:val="24"/>
          <w:szCs w:val="24"/>
        </w:rPr>
        <w:t>aktiviteter</w:t>
      </w:r>
      <w:r w:rsidRPr="00A46A73">
        <w:rPr>
          <w:sz w:val="24"/>
          <w:szCs w:val="24"/>
        </w:rPr>
        <w:t xml:space="preserve"> på en gang.</w:t>
      </w:r>
    </w:p>
    <w:p w14:paraId="052040FC" w14:textId="1EDC1470" w:rsidR="00EC3950" w:rsidRDefault="00FF484E" w:rsidP="00FF484E">
      <w:pPr>
        <w:rPr>
          <w:sz w:val="24"/>
          <w:szCs w:val="24"/>
        </w:rPr>
      </w:pPr>
      <w:r w:rsidRPr="00ED1D5D">
        <w:rPr>
          <w:sz w:val="24"/>
          <w:szCs w:val="24"/>
        </w:rPr>
        <w:t xml:space="preserve">Ved vejledning/undervisning i land før/efter sejlads, må der maks. være </w:t>
      </w:r>
      <w:r w:rsidR="00344877">
        <w:rPr>
          <w:sz w:val="24"/>
          <w:szCs w:val="24"/>
        </w:rPr>
        <w:t>1</w:t>
      </w:r>
      <w:r w:rsidR="00065A60">
        <w:rPr>
          <w:sz w:val="24"/>
          <w:szCs w:val="24"/>
        </w:rPr>
        <w:t>0</w:t>
      </w:r>
      <w:r w:rsidRPr="00ED1D5D">
        <w:rPr>
          <w:sz w:val="24"/>
          <w:szCs w:val="24"/>
        </w:rPr>
        <w:t xml:space="preserve"> personer som skal kunne stå med </w:t>
      </w:r>
      <w:r w:rsidR="00B35E8A" w:rsidRPr="00ED1D5D">
        <w:rPr>
          <w:sz w:val="24"/>
          <w:szCs w:val="24"/>
        </w:rPr>
        <w:t>1</w:t>
      </w:r>
      <w:r w:rsidRPr="00ED1D5D">
        <w:rPr>
          <w:sz w:val="24"/>
          <w:szCs w:val="24"/>
        </w:rPr>
        <w:t xml:space="preserve"> meters afstand. Vær opmærksom på instruktører, trænere mv. tæller med. </w:t>
      </w:r>
      <w:r w:rsidR="00095E0C" w:rsidRPr="00ED1D5D">
        <w:rPr>
          <w:sz w:val="24"/>
          <w:szCs w:val="24"/>
        </w:rPr>
        <w:t>Instruktører bør holde 2 meters afstand til elever</w:t>
      </w:r>
      <w:r w:rsidR="00F03D6E">
        <w:rPr>
          <w:sz w:val="24"/>
          <w:szCs w:val="24"/>
        </w:rPr>
        <w:t xml:space="preserve">, ellers kan der være 1 meter mellem eleverne. </w:t>
      </w:r>
      <w:r w:rsidR="00344877">
        <w:rPr>
          <w:sz w:val="24"/>
          <w:szCs w:val="24"/>
        </w:rPr>
        <w:t xml:space="preserve">Alle skal bære mundbind. </w:t>
      </w:r>
    </w:p>
    <w:p w14:paraId="72638C5C" w14:textId="77777777" w:rsidR="00FF484E" w:rsidRPr="003837A1" w:rsidRDefault="00FF484E" w:rsidP="00FF484E">
      <w:pPr>
        <w:rPr>
          <w:b/>
          <w:bCs/>
          <w:sz w:val="24"/>
          <w:szCs w:val="24"/>
        </w:rPr>
      </w:pPr>
      <w:r w:rsidRPr="003837A1">
        <w:rPr>
          <w:b/>
          <w:bCs/>
          <w:sz w:val="24"/>
          <w:szCs w:val="24"/>
        </w:rPr>
        <w:t>Vigtigt</w:t>
      </w:r>
      <w:r>
        <w:rPr>
          <w:b/>
          <w:bCs/>
          <w:sz w:val="24"/>
          <w:szCs w:val="24"/>
        </w:rPr>
        <w:t xml:space="preserve"> for sejlerskolesejlads under corona</w:t>
      </w:r>
    </w:p>
    <w:p w14:paraId="700C9417" w14:textId="7B9E5254" w:rsidR="00FF484E" w:rsidRPr="00140651" w:rsidRDefault="00FF484E" w:rsidP="00FF484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651">
        <w:rPr>
          <w:sz w:val="24"/>
          <w:szCs w:val="24"/>
        </w:rPr>
        <w:t xml:space="preserve">Forbud mod forsamlinger af mere end </w:t>
      </w:r>
      <w:r w:rsidR="004027A6">
        <w:rPr>
          <w:sz w:val="24"/>
          <w:szCs w:val="24"/>
        </w:rPr>
        <w:t>1</w:t>
      </w:r>
      <w:r w:rsidR="00065A60">
        <w:rPr>
          <w:sz w:val="24"/>
          <w:szCs w:val="24"/>
        </w:rPr>
        <w:t>0</w:t>
      </w:r>
      <w:r w:rsidRPr="00140651">
        <w:rPr>
          <w:sz w:val="24"/>
          <w:szCs w:val="24"/>
        </w:rPr>
        <w:t xml:space="preserve"> personer gælder både indendørs, udendørs og på vandet. Det er derfor vigtigt at man til enhver tid har overblik over, hvor mange der deltager og at begrænsningen på </w:t>
      </w:r>
      <w:r w:rsidR="004027A6">
        <w:rPr>
          <w:sz w:val="24"/>
          <w:szCs w:val="24"/>
        </w:rPr>
        <w:t>1</w:t>
      </w:r>
      <w:r w:rsidR="004B585C">
        <w:rPr>
          <w:sz w:val="24"/>
          <w:szCs w:val="24"/>
        </w:rPr>
        <w:t>0</w:t>
      </w:r>
      <w:r w:rsidRPr="00140651">
        <w:rPr>
          <w:sz w:val="24"/>
          <w:szCs w:val="24"/>
        </w:rPr>
        <w:t xml:space="preserve"> personer ikke overskrides</w:t>
      </w:r>
      <w:r w:rsidR="00762895" w:rsidRPr="00140651">
        <w:rPr>
          <w:sz w:val="24"/>
          <w:szCs w:val="24"/>
        </w:rPr>
        <w:t xml:space="preserve"> (det gælder sejlerskoleelever, instruktører, tilskuere etc.</w:t>
      </w:r>
      <w:r w:rsidR="004027A6">
        <w:rPr>
          <w:sz w:val="24"/>
          <w:szCs w:val="24"/>
        </w:rPr>
        <w:t xml:space="preserve"> og man kan ikke opdele et lokale for at komme omkring det</w:t>
      </w:r>
      <w:r w:rsidR="00762895" w:rsidRPr="00140651">
        <w:rPr>
          <w:sz w:val="24"/>
          <w:szCs w:val="24"/>
        </w:rPr>
        <w:t>)</w:t>
      </w:r>
      <w:r w:rsidR="00142BF4">
        <w:rPr>
          <w:sz w:val="24"/>
          <w:szCs w:val="24"/>
        </w:rPr>
        <w:t>.</w:t>
      </w:r>
    </w:p>
    <w:p w14:paraId="2D9A1B23" w14:textId="6E136339" w:rsidR="00FF484E" w:rsidRPr="00140651" w:rsidRDefault="00FF484E" w:rsidP="00FF484E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140651">
        <w:rPr>
          <w:sz w:val="24"/>
          <w:szCs w:val="24"/>
        </w:rPr>
        <w:t xml:space="preserve">Hvis en sejlerskole ønsker at undervise mere end </w:t>
      </w:r>
      <w:r w:rsidR="004027A6">
        <w:rPr>
          <w:sz w:val="24"/>
          <w:szCs w:val="24"/>
        </w:rPr>
        <w:t>1</w:t>
      </w:r>
      <w:r w:rsidR="004B585C">
        <w:rPr>
          <w:sz w:val="24"/>
          <w:szCs w:val="24"/>
        </w:rPr>
        <w:t>0</w:t>
      </w:r>
      <w:r w:rsidRPr="00140651">
        <w:rPr>
          <w:sz w:val="24"/>
          <w:szCs w:val="24"/>
        </w:rPr>
        <w:t xml:space="preserve"> personer, vil det kræve planlægning der sikrer at forbuddet mod at forsamles i grupper på mere end </w:t>
      </w:r>
      <w:r w:rsidR="004027A6">
        <w:rPr>
          <w:sz w:val="24"/>
          <w:szCs w:val="24"/>
        </w:rPr>
        <w:t>1</w:t>
      </w:r>
      <w:r w:rsidRPr="00140651">
        <w:rPr>
          <w:sz w:val="24"/>
          <w:szCs w:val="24"/>
        </w:rPr>
        <w:t xml:space="preserve">0 personer overholdes. Dette kan f.eks. ske via gruppeopdeling, forskudt afgang/ankomst fra/til havn, anvendelse af større sejladsområde etc. </w:t>
      </w:r>
      <w:r w:rsidR="00762895" w:rsidRPr="00140651">
        <w:rPr>
          <w:sz w:val="24"/>
          <w:szCs w:val="24"/>
        </w:rPr>
        <w:t>Eller ved at dele holdet op, så der sejles</w:t>
      </w:r>
      <w:r w:rsidR="004027A6">
        <w:rPr>
          <w:sz w:val="24"/>
          <w:szCs w:val="24"/>
        </w:rPr>
        <w:t xml:space="preserve"> eller undervises</w:t>
      </w:r>
      <w:r w:rsidR="00762895" w:rsidRPr="00140651">
        <w:rPr>
          <w:sz w:val="24"/>
          <w:szCs w:val="24"/>
        </w:rPr>
        <w:t xml:space="preserve"> på flere dage. </w:t>
      </w:r>
    </w:p>
    <w:p w14:paraId="0C0FCD08" w14:textId="77777777" w:rsidR="00762895" w:rsidRPr="00140651" w:rsidRDefault="00FF484E" w:rsidP="00762895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651">
        <w:rPr>
          <w:sz w:val="24"/>
          <w:szCs w:val="24"/>
        </w:rPr>
        <w:t xml:space="preserve">Anbefalingen om at holde afstand på </w:t>
      </w:r>
      <w:r w:rsidR="00762895" w:rsidRPr="00140651">
        <w:rPr>
          <w:sz w:val="24"/>
          <w:szCs w:val="24"/>
        </w:rPr>
        <w:t>1-</w:t>
      </w:r>
      <w:r w:rsidRPr="00140651">
        <w:rPr>
          <w:sz w:val="24"/>
          <w:szCs w:val="24"/>
        </w:rPr>
        <w:t xml:space="preserve">2 meter gælder også i en båd. </w:t>
      </w:r>
    </w:p>
    <w:p w14:paraId="5539720A" w14:textId="77777777" w:rsidR="00FF484E" w:rsidRPr="00140651" w:rsidRDefault="00FF484E" w:rsidP="00FF484E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140651">
        <w:rPr>
          <w:sz w:val="24"/>
          <w:szCs w:val="24"/>
        </w:rPr>
        <w:t xml:space="preserve">Vær opmærksom på, at nogle havne kan have særlige restriktioner, retningslinjer eller krav. </w:t>
      </w:r>
    </w:p>
    <w:p w14:paraId="17D8C413" w14:textId="77777777" w:rsidR="00FF484E" w:rsidRPr="00F31AE8" w:rsidRDefault="00FF484E" w:rsidP="00FF484E">
      <w:pPr>
        <w:rPr>
          <w:b/>
          <w:bCs/>
          <w:sz w:val="24"/>
          <w:szCs w:val="24"/>
        </w:rPr>
      </w:pPr>
      <w:r w:rsidRPr="00F31AE8">
        <w:rPr>
          <w:b/>
          <w:bCs/>
          <w:sz w:val="24"/>
          <w:szCs w:val="24"/>
        </w:rPr>
        <w:t>Forhold for sejlersoler under Corona</w:t>
      </w:r>
    </w:p>
    <w:p w14:paraId="71E6C997" w14:textId="77777777" w:rsidR="00FF484E" w:rsidRPr="0043013C" w:rsidRDefault="00FF484E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Alle hygiejneråd skal følges</w:t>
      </w:r>
    </w:p>
    <w:p w14:paraId="3DD0AB01" w14:textId="78D2802F" w:rsidR="00FF484E" w:rsidRDefault="00FF484E" w:rsidP="00EC3950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Personer i risikogrupperne eller med sygdomstegn deltager ikke</w:t>
      </w:r>
    </w:p>
    <w:p w14:paraId="3E8C7C4B" w14:textId="101C7D32" w:rsidR="004027A6" w:rsidRPr="00EC3950" w:rsidRDefault="004027A6" w:rsidP="00EC3950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Der skal bæres mundbind</w:t>
      </w:r>
    </w:p>
    <w:p w14:paraId="093D16AA" w14:textId="77777777" w:rsidR="00FF484E" w:rsidRDefault="00FF484E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Eventuelle lokale begrænsninger fra fx kommune, havnemyndighed eller politi skal efterleves</w:t>
      </w:r>
    </w:p>
    <w:p w14:paraId="079B2E4F" w14:textId="77777777" w:rsidR="00FF484E" w:rsidRDefault="00FF484E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Det anbefales, at bådene</w:t>
      </w:r>
      <w:r w:rsidR="0076396A">
        <w:rPr>
          <w:sz w:val="24"/>
          <w:szCs w:val="24"/>
        </w:rPr>
        <w:t>, borde/stole ol.</w:t>
      </w:r>
      <w:r>
        <w:rPr>
          <w:sz w:val="24"/>
          <w:szCs w:val="24"/>
        </w:rPr>
        <w:t xml:space="preserve"> afvaskes grundigt efter</w:t>
      </w:r>
      <w:r w:rsidR="0076396A">
        <w:rPr>
          <w:sz w:val="24"/>
          <w:szCs w:val="24"/>
        </w:rPr>
        <w:t>undervisning og/eller</w:t>
      </w:r>
      <w:r>
        <w:rPr>
          <w:sz w:val="24"/>
          <w:szCs w:val="24"/>
        </w:rPr>
        <w:t xml:space="preserve"> sejlads eller ikke benyttes dagligt, da smitte kan overleve i flere døgn</w:t>
      </w:r>
    </w:p>
    <w:p w14:paraId="674C492A" w14:textId="77777777" w:rsidR="00FF484E" w:rsidRDefault="00FF484E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Det anbefales at udstyr som rorpind, sæde</w:t>
      </w:r>
      <w:r w:rsidR="0076396A">
        <w:rPr>
          <w:sz w:val="24"/>
          <w:szCs w:val="24"/>
        </w:rPr>
        <w:t>, whiteboard</w:t>
      </w:r>
      <w:r>
        <w:rPr>
          <w:sz w:val="24"/>
          <w:szCs w:val="24"/>
        </w:rPr>
        <w:t xml:space="preserve"> o</w:t>
      </w:r>
      <w:r w:rsidR="00142BF4">
        <w:rPr>
          <w:sz w:val="24"/>
          <w:szCs w:val="24"/>
        </w:rPr>
        <w:t xml:space="preserve">g </w:t>
      </w:r>
      <w:r>
        <w:rPr>
          <w:sz w:val="24"/>
          <w:szCs w:val="24"/>
        </w:rPr>
        <w:t>lign</w:t>
      </w:r>
      <w:r w:rsidR="00142BF4">
        <w:rPr>
          <w:sz w:val="24"/>
          <w:szCs w:val="24"/>
        </w:rPr>
        <w:t>ende</w:t>
      </w:r>
      <w:r>
        <w:rPr>
          <w:sz w:val="24"/>
          <w:szCs w:val="24"/>
        </w:rPr>
        <w:t xml:space="preserve"> sprittes af efter brug</w:t>
      </w:r>
      <w:r w:rsidR="00142BF4">
        <w:rPr>
          <w:sz w:val="24"/>
          <w:szCs w:val="24"/>
        </w:rPr>
        <w:t xml:space="preserve"> – også hvis der sejles med handsker</w:t>
      </w:r>
      <w:r>
        <w:rPr>
          <w:sz w:val="24"/>
          <w:szCs w:val="24"/>
        </w:rPr>
        <w:t xml:space="preserve"> </w:t>
      </w:r>
    </w:p>
    <w:p w14:paraId="749FC07F" w14:textId="77777777" w:rsidR="00FF484E" w:rsidRDefault="00FF484E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anbefales at sejlerskoleelever medbringer egen redningsvest, eller under corona at alle har deres ”egen” redningsvest udleveret af sejlerskolen </w:t>
      </w:r>
    </w:p>
    <w:p w14:paraId="2FA8CC16" w14:textId="77777777" w:rsidR="00FE4824" w:rsidRDefault="00FE4824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Det anbefales at sejlerskoleeleverne opdeles i faste grupper</w:t>
      </w:r>
    </w:p>
    <w:p w14:paraId="79AA3CE2" w14:textId="77777777" w:rsidR="0076396A" w:rsidRDefault="0076396A" w:rsidP="00FF484E">
      <w:pPr>
        <w:pStyle w:val="Listeafsnit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anbefales at sejlerskoleeleverne selv medbringer alt udstyr til undervisning som kuglepenne, kortplotter ol. </w:t>
      </w:r>
    </w:p>
    <w:p w14:paraId="12EEA297" w14:textId="77777777" w:rsidR="00FF484E" w:rsidRDefault="00FF484E" w:rsidP="00FF484E">
      <w:pPr>
        <w:rPr>
          <w:sz w:val="24"/>
          <w:szCs w:val="24"/>
        </w:rPr>
      </w:pPr>
    </w:p>
    <w:p w14:paraId="67E03154" w14:textId="77777777" w:rsidR="00FF484E" w:rsidRPr="00C23AE4" w:rsidRDefault="00FF484E" w:rsidP="00FF484E">
      <w:pPr>
        <w:rPr>
          <w:sz w:val="24"/>
          <w:szCs w:val="24"/>
        </w:rPr>
      </w:pPr>
      <w:r w:rsidRPr="00C23AE4">
        <w:rPr>
          <w:sz w:val="24"/>
          <w:szCs w:val="24"/>
        </w:rPr>
        <w:t xml:space="preserve">Har I spørgsmål så kontakt: </w:t>
      </w:r>
    </w:p>
    <w:p w14:paraId="1ED13F61" w14:textId="77777777" w:rsidR="00FF484E" w:rsidRPr="00C23AE4" w:rsidRDefault="00FF484E" w:rsidP="00FF484E">
      <w:pPr>
        <w:rPr>
          <w:sz w:val="24"/>
          <w:szCs w:val="24"/>
        </w:rPr>
      </w:pPr>
    </w:p>
    <w:p w14:paraId="5C793A3D" w14:textId="77777777" w:rsidR="00FF484E" w:rsidRPr="00C23AE4" w:rsidRDefault="00FF484E" w:rsidP="00FF484E">
      <w:pPr>
        <w:rPr>
          <w:sz w:val="24"/>
          <w:szCs w:val="24"/>
        </w:rPr>
      </w:pPr>
      <w:r w:rsidRPr="00C23AE4">
        <w:rPr>
          <w:sz w:val="24"/>
          <w:szCs w:val="24"/>
        </w:rPr>
        <w:t>Urd Kornø Rasmussen</w:t>
      </w:r>
    </w:p>
    <w:p w14:paraId="31BC135F" w14:textId="77777777" w:rsidR="00FF484E" w:rsidRPr="00C23AE4" w:rsidRDefault="00FF484E" w:rsidP="00FF484E">
      <w:pPr>
        <w:rPr>
          <w:sz w:val="24"/>
          <w:szCs w:val="24"/>
        </w:rPr>
      </w:pPr>
      <w:r w:rsidRPr="00C23AE4">
        <w:rPr>
          <w:sz w:val="24"/>
          <w:szCs w:val="24"/>
        </w:rPr>
        <w:t>Bredde- og uddannelseskonsulent i Dansk Sejlunion,</w:t>
      </w:r>
    </w:p>
    <w:p w14:paraId="173FFBDB" w14:textId="77777777" w:rsidR="00FF484E" w:rsidRPr="00C23AE4" w:rsidRDefault="00FF484E" w:rsidP="00FF484E">
      <w:pPr>
        <w:rPr>
          <w:sz w:val="24"/>
          <w:szCs w:val="24"/>
        </w:rPr>
      </w:pPr>
      <w:r w:rsidRPr="00C23AE4">
        <w:rPr>
          <w:sz w:val="24"/>
          <w:szCs w:val="24"/>
        </w:rPr>
        <w:t xml:space="preserve">@: </w:t>
      </w:r>
      <w:hyperlink r:id="rId6" w:history="1">
        <w:r w:rsidRPr="00C23AE4">
          <w:rPr>
            <w:rStyle w:val="Hyperlink"/>
            <w:sz w:val="24"/>
            <w:szCs w:val="24"/>
          </w:rPr>
          <w:t>urd@sejlsport.dk</w:t>
        </w:r>
      </w:hyperlink>
      <w:r w:rsidRPr="00C23AE4">
        <w:rPr>
          <w:sz w:val="24"/>
          <w:szCs w:val="24"/>
        </w:rPr>
        <w:t xml:space="preserve"> </w:t>
      </w:r>
    </w:p>
    <w:p w14:paraId="0CADB9F5" w14:textId="77777777" w:rsidR="00FF484E" w:rsidRPr="00C23AE4" w:rsidRDefault="00FF484E" w:rsidP="00FF484E">
      <w:pPr>
        <w:rPr>
          <w:sz w:val="24"/>
          <w:szCs w:val="24"/>
        </w:rPr>
      </w:pPr>
      <w:r w:rsidRPr="00C23AE4">
        <w:rPr>
          <w:sz w:val="24"/>
          <w:szCs w:val="24"/>
        </w:rPr>
        <w:t>Tlf: 8820 7023</w:t>
      </w:r>
    </w:p>
    <w:p w14:paraId="7FC3A4B9" w14:textId="77777777" w:rsidR="00FF484E" w:rsidRDefault="00FF484E" w:rsidP="00FF484E">
      <w:pPr>
        <w:rPr>
          <w:rFonts w:ascii="Source Sans Pro" w:hAnsi="Source Sans Pro"/>
          <w:color w:val="444444"/>
          <w:sz w:val="30"/>
          <w:szCs w:val="30"/>
        </w:rPr>
      </w:pPr>
    </w:p>
    <w:p w14:paraId="0F933A4E" w14:textId="77777777" w:rsidR="00DB1A31" w:rsidRPr="00FF484E" w:rsidRDefault="00DB1A31" w:rsidP="00FF484E"/>
    <w:sectPr w:rsidR="00DB1A31" w:rsidRPr="00FF48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8C4DD"/>
    <w:multiLevelType w:val="hybridMultilevel"/>
    <w:tmpl w:val="D826A6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52720"/>
    <w:multiLevelType w:val="multilevel"/>
    <w:tmpl w:val="6C5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7181"/>
    <w:multiLevelType w:val="hybridMultilevel"/>
    <w:tmpl w:val="2C3A098A"/>
    <w:lvl w:ilvl="0" w:tplc="1DBE54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4B61"/>
    <w:multiLevelType w:val="hybridMultilevel"/>
    <w:tmpl w:val="AF862C9E"/>
    <w:lvl w:ilvl="0" w:tplc="732E0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A18"/>
    <w:multiLevelType w:val="hybridMultilevel"/>
    <w:tmpl w:val="4D1EEB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38A"/>
    <w:multiLevelType w:val="hybridMultilevel"/>
    <w:tmpl w:val="2E8635B8"/>
    <w:lvl w:ilvl="0" w:tplc="3FDC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80"/>
    <w:rsid w:val="00023ECD"/>
    <w:rsid w:val="00062008"/>
    <w:rsid w:val="00065A60"/>
    <w:rsid w:val="00075BC2"/>
    <w:rsid w:val="00095E0C"/>
    <w:rsid w:val="000B24CF"/>
    <w:rsid w:val="001042F1"/>
    <w:rsid w:val="00140651"/>
    <w:rsid w:val="00142BF4"/>
    <w:rsid w:val="00254D80"/>
    <w:rsid w:val="002650A9"/>
    <w:rsid w:val="00326D00"/>
    <w:rsid w:val="00344877"/>
    <w:rsid w:val="003837A1"/>
    <w:rsid w:val="004027A6"/>
    <w:rsid w:val="00415036"/>
    <w:rsid w:val="0048388F"/>
    <w:rsid w:val="00494F46"/>
    <w:rsid w:val="004961FE"/>
    <w:rsid w:val="004B585C"/>
    <w:rsid w:val="004D7A2C"/>
    <w:rsid w:val="005C7A0A"/>
    <w:rsid w:val="00600B99"/>
    <w:rsid w:val="006131BC"/>
    <w:rsid w:val="006A36E0"/>
    <w:rsid w:val="006C006B"/>
    <w:rsid w:val="00702717"/>
    <w:rsid w:val="007149CC"/>
    <w:rsid w:val="00762895"/>
    <w:rsid w:val="0076396A"/>
    <w:rsid w:val="00793FE2"/>
    <w:rsid w:val="007B02A8"/>
    <w:rsid w:val="007E0E61"/>
    <w:rsid w:val="008A5C7A"/>
    <w:rsid w:val="008D4B7C"/>
    <w:rsid w:val="009B4036"/>
    <w:rsid w:val="009E0D90"/>
    <w:rsid w:val="009F2621"/>
    <w:rsid w:val="00A46A73"/>
    <w:rsid w:val="00B35E8A"/>
    <w:rsid w:val="00B43CDB"/>
    <w:rsid w:val="00BB4418"/>
    <w:rsid w:val="00BD6FCF"/>
    <w:rsid w:val="00C23AE4"/>
    <w:rsid w:val="00CB1155"/>
    <w:rsid w:val="00D25753"/>
    <w:rsid w:val="00D32003"/>
    <w:rsid w:val="00D32C88"/>
    <w:rsid w:val="00D768BA"/>
    <w:rsid w:val="00DB1A31"/>
    <w:rsid w:val="00E14E10"/>
    <w:rsid w:val="00EC3950"/>
    <w:rsid w:val="00ED1D5D"/>
    <w:rsid w:val="00F03D6E"/>
    <w:rsid w:val="00F31AE8"/>
    <w:rsid w:val="00FE482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2503"/>
  <w15:chartTrackingRefBased/>
  <w15:docId w15:val="{362C2629-AE26-4F4F-A130-195F092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4E"/>
  </w:style>
  <w:style w:type="paragraph" w:styleId="Overskrift1">
    <w:name w:val="heading 1"/>
    <w:basedOn w:val="Normal"/>
    <w:link w:val="Overskrift1Tegn"/>
    <w:uiPriority w:val="9"/>
    <w:qFormat/>
    <w:rsid w:val="006C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37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06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837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837A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837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37A1"/>
    <w:pPr>
      <w:ind w:left="720"/>
      <w:contextualSpacing/>
    </w:pPr>
  </w:style>
  <w:style w:type="paragraph" w:customStyle="1" w:styleId="Default">
    <w:name w:val="Default"/>
    <w:rsid w:val="004D7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E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E0C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7A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7A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7A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7A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d@sejlspor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E47D-76A7-4566-AB12-44DA077C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4</cp:revision>
  <dcterms:created xsi:type="dcterms:W3CDTF">2020-10-26T07:02:00Z</dcterms:created>
  <dcterms:modified xsi:type="dcterms:W3CDTF">2020-10-28T16:01:00Z</dcterms:modified>
</cp:coreProperties>
</file>