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4B5" w14:textId="241232BD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293ADB">
        <w:rPr>
          <w:rFonts w:asciiTheme="minorHAnsi" w:hAnsiTheme="minorHAnsi" w:cstheme="minorHAnsi"/>
          <w:b/>
          <w:bCs/>
        </w:rPr>
        <w:t xml:space="preserve">SRC – pensum </w:t>
      </w:r>
    </w:p>
    <w:p w14:paraId="65E6FA0F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25DBEB8" w14:textId="6931427E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293ADB">
        <w:rPr>
          <w:rFonts w:asciiTheme="minorHAnsi" w:hAnsiTheme="minorHAnsi" w:cstheme="minorHAnsi"/>
          <w:b/>
          <w:bCs/>
        </w:rPr>
        <w:t xml:space="preserve">Prøvens indhold </w:t>
      </w:r>
    </w:p>
    <w:p w14:paraId="21D0C0B4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16A4E1E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Pensum omfatter bestemmelser vedrørende nød, il- og sikkerheds kommunikation og maritimt radiostyr af kategorierne VHF, DSC, EPIRB, SART, NAVTEX samt opbygningen af GMDSS-systemet i almindelighed. </w:t>
      </w:r>
    </w:p>
    <w:p w14:paraId="4643B45C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Pensumkrav, med en henvisning til overskrifterne i VHF-håndbogen, følger af vedlagte bilag. </w:t>
      </w:r>
    </w:p>
    <w:p w14:paraId="2E6B07A3" w14:textId="607D8691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De i alt 47 spørgsmål er opdelt på to kategorier: </w:t>
      </w:r>
    </w:p>
    <w:p w14:paraId="598F2F0C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B10C65D" w14:textId="492DCB70" w:rsidR="00293ADB" w:rsidRPr="00293ADB" w:rsidRDefault="00293ADB" w:rsidP="00293AD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293ADB">
        <w:rPr>
          <w:rFonts w:asciiTheme="minorHAnsi" w:hAnsiTheme="minorHAnsi" w:cstheme="minorHAnsi"/>
        </w:rPr>
        <w:t>S</w:t>
      </w:r>
      <w:r w:rsidRPr="00293ADB">
        <w:rPr>
          <w:rFonts w:asciiTheme="minorHAnsi" w:hAnsiTheme="minorHAnsi" w:cstheme="minorHAnsi"/>
        </w:rPr>
        <w:t>pørgsmål</w:t>
      </w:r>
      <w:r w:rsidRPr="00293ADB">
        <w:rPr>
          <w:rFonts w:asciiTheme="minorHAnsi" w:hAnsiTheme="minorHAnsi" w:cstheme="minorHAnsi"/>
          <w:b/>
          <w:bCs/>
        </w:rPr>
        <w:t xml:space="preserve">, </w:t>
      </w:r>
      <w:r w:rsidRPr="00293ADB">
        <w:rPr>
          <w:rFonts w:asciiTheme="minorHAnsi" w:hAnsiTheme="minorHAnsi" w:cstheme="minorHAnsi"/>
        </w:rPr>
        <w:t xml:space="preserve">der vedrører nød-, il- og sikkerhedssituationer i relation til blandt andet brug af VHF-udstyr og DSC-udstyr, og </w:t>
      </w:r>
    </w:p>
    <w:p w14:paraId="2D96C8EF" w14:textId="38E7CFA6" w:rsidR="00293ADB" w:rsidRPr="00293ADB" w:rsidRDefault="00293ADB" w:rsidP="00293AD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293ADB">
        <w:rPr>
          <w:rFonts w:asciiTheme="minorHAnsi" w:hAnsiTheme="minorHAnsi" w:cstheme="minorHAnsi"/>
        </w:rPr>
        <w:t xml:space="preserve">spørgsmål, der vedrører brug af VHF- og DSC-udstyr og spørgsmål til belysning af prøvedeltagerens kendskab til EPIRB, SART, NAVTEX og til opbygningen af GMDSS-systemet. </w:t>
      </w:r>
    </w:p>
    <w:p w14:paraId="0CA748ED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A5663F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Følgende hjælpemidler må medbringes og anvendes ved prøven: </w:t>
      </w:r>
    </w:p>
    <w:p w14:paraId="4C503090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1. Tillæg, udarbejdet af Lyngby Radio (forhandles af </w:t>
      </w:r>
      <w:proofErr w:type="spellStart"/>
      <w:r w:rsidRPr="00293ADB">
        <w:rPr>
          <w:rFonts w:asciiTheme="minorHAnsi" w:hAnsiTheme="minorHAnsi" w:cstheme="minorHAnsi"/>
        </w:rPr>
        <w:t>Weilbach</w:t>
      </w:r>
      <w:proofErr w:type="spellEnd"/>
      <w:r w:rsidRPr="00293ADB">
        <w:rPr>
          <w:rFonts w:asciiTheme="minorHAnsi" w:hAnsiTheme="minorHAnsi" w:cstheme="minorHAnsi"/>
        </w:rPr>
        <w:t xml:space="preserve">, www.weilbach.dk), eller </w:t>
      </w:r>
    </w:p>
    <w:p w14:paraId="3B63EE90" w14:textId="77777777" w:rsidR="00293ADB" w:rsidRPr="00293ADB" w:rsidRDefault="00293ADB" w:rsidP="00293ADB">
      <w:pPr>
        <w:pStyle w:val="Default"/>
        <w:spacing w:line="360" w:lineRule="auto"/>
        <w:rPr>
          <w:rFonts w:asciiTheme="minorHAnsi" w:hAnsiTheme="minorHAnsi" w:cstheme="minorHAnsi"/>
        </w:rPr>
      </w:pPr>
      <w:r w:rsidRPr="00293ADB">
        <w:rPr>
          <w:rFonts w:asciiTheme="minorHAnsi" w:hAnsiTheme="minorHAnsi" w:cstheme="minorHAnsi"/>
        </w:rPr>
        <w:t xml:space="preserve">2. Tillæg, udarbejdet af Skagen Skipperskole (www.skawskip.dk) </w:t>
      </w:r>
    </w:p>
    <w:p w14:paraId="2EDB047C" w14:textId="3F34A9A6" w:rsidR="00834114" w:rsidRDefault="00834114"/>
    <w:p w14:paraId="625D0AE9" w14:textId="77777777" w:rsidR="00293ADB" w:rsidRDefault="00293ADB"/>
    <w:sectPr w:rsidR="00293ADB" w:rsidSect="00C550D1">
      <w:pgSz w:w="11911" w:h="17340"/>
      <w:pgMar w:top="1741" w:right="873" w:bottom="1067" w:left="10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06A7"/>
    <w:multiLevelType w:val="hybridMultilevel"/>
    <w:tmpl w:val="D4EACF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DB"/>
    <w:rsid w:val="00217772"/>
    <w:rsid w:val="00293ADB"/>
    <w:rsid w:val="00834114"/>
    <w:rsid w:val="00E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FD3"/>
  <w15:chartTrackingRefBased/>
  <w15:docId w15:val="{14804AA2-3C41-4206-86C7-5E527FB7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3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763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1</cp:revision>
  <dcterms:created xsi:type="dcterms:W3CDTF">2021-08-20T08:11:00Z</dcterms:created>
  <dcterms:modified xsi:type="dcterms:W3CDTF">2021-08-20T08:13:00Z</dcterms:modified>
</cp:coreProperties>
</file>